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0" w:rsidRDefault="00D966D0" w:rsidP="00D966D0">
      <w:pPr>
        <w:pStyle w:val="p1"/>
      </w:pPr>
      <w:r>
        <w:t>Приложение №8</w:t>
      </w:r>
    </w:p>
    <w:p w:rsidR="00D966D0" w:rsidRDefault="00D966D0" w:rsidP="00D966D0">
      <w:pPr>
        <w:pStyle w:val="p2"/>
      </w:pPr>
      <w:r>
        <w:rPr>
          <w:rStyle w:val="s1"/>
        </w:rPr>
        <w:t>Расчетная формула для определения общего числа учебных групп в год</w:t>
      </w:r>
    </w:p>
    <w:p w:rsidR="00D966D0" w:rsidRDefault="00D966D0" w:rsidP="00D966D0">
      <w:pPr>
        <w:pStyle w:val="p3"/>
      </w:pPr>
      <w:r>
        <w:t xml:space="preserve">Расчетная формула для определения общего числа учебных групп в год: </w:t>
      </w:r>
    </w:p>
    <w:p w:rsidR="00D966D0" w:rsidRDefault="00D966D0" w:rsidP="00D966D0">
      <w:pPr>
        <w:pStyle w:val="p3"/>
      </w:pPr>
      <w:r>
        <w:rPr>
          <w:rStyle w:val="s1"/>
        </w:rPr>
        <w:t>n=(0,75*</w:t>
      </w:r>
      <w:proofErr w:type="spellStart"/>
      <w:r>
        <w:rPr>
          <w:rStyle w:val="s1"/>
        </w:rPr>
        <w:t>Фпом</w:t>
      </w:r>
      <w:proofErr w:type="spellEnd"/>
      <w:r>
        <w:rPr>
          <w:rStyle w:val="s1"/>
        </w:rPr>
        <w:t>*П)/</w:t>
      </w:r>
      <w:proofErr w:type="spellStart"/>
      <w:r>
        <w:rPr>
          <w:rStyle w:val="s1"/>
        </w:rPr>
        <w:t>Ргр</w:t>
      </w:r>
      <w:proofErr w:type="spellEnd"/>
    </w:p>
    <w:p w:rsidR="00D966D0" w:rsidRDefault="00D966D0" w:rsidP="00D966D0">
      <w:pPr>
        <w:pStyle w:val="p4"/>
      </w:pPr>
      <w:r>
        <w:t xml:space="preserve">где n – общее число групп в год; </w:t>
      </w:r>
    </w:p>
    <w:p w:rsidR="00D966D0" w:rsidRDefault="00D966D0" w:rsidP="00D966D0">
      <w:pPr>
        <w:pStyle w:val="p4"/>
      </w:pPr>
      <w:r>
        <w:t xml:space="preserve">0,75 – постоянный коэффициент (загрузка учебного кабинета принимается </w:t>
      </w:r>
      <w:proofErr w:type="gramStart"/>
      <w:r>
        <w:t>равной</w:t>
      </w:r>
      <w:proofErr w:type="gramEnd"/>
      <w:r>
        <w:t xml:space="preserve"> 75 %); </w:t>
      </w:r>
    </w:p>
    <w:p w:rsidR="00D966D0" w:rsidRDefault="00D966D0" w:rsidP="00D966D0">
      <w:pPr>
        <w:pStyle w:val="p4"/>
      </w:pPr>
      <w:proofErr w:type="spellStart"/>
      <w:r>
        <w:t>Фпом</w:t>
      </w:r>
      <w:proofErr w:type="spellEnd"/>
      <w:r>
        <w:t xml:space="preserve"> – фонд времени использования помещения в часах; </w:t>
      </w:r>
    </w:p>
    <w:p w:rsidR="00D966D0" w:rsidRDefault="00D966D0" w:rsidP="00D966D0">
      <w:pPr>
        <w:pStyle w:val="p4"/>
      </w:pPr>
      <w:proofErr w:type="gramStart"/>
      <w:r>
        <w:t>П</w:t>
      </w:r>
      <w:proofErr w:type="gramEnd"/>
      <w:r>
        <w:t xml:space="preserve"> – количество оборудованных учебных кабинетов; </w:t>
      </w:r>
    </w:p>
    <w:p w:rsidR="00D966D0" w:rsidRDefault="00D966D0" w:rsidP="00D966D0">
      <w:pPr>
        <w:pStyle w:val="p4"/>
      </w:pPr>
      <w:proofErr w:type="spellStart"/>
      <w:r>
        <w:t>Р</w:t>
      </w:r>
      <w:r>
        <w:rPr>
          <w:rStyle w:val="s2"/>
        </w:rPr>
        <w:t>гр</w:t>
      </w:r>
      <w:proofErr w:type="spellEnd"/>
      <w:r>
        <w:t xml:space="preserve"> – расчетное учебное время полного курса теоретического обучения на одну группу, в часах</w:t>
      </w:r>
      <w:r>
        <w:rPr>
          <w:rStyle w:val="s3"/>
        </w:rPr>
        <w:t>.</w:t>
      </w:r>
    </w:p>
    <w:p w:rsidR="00D966D0" w:rsidRDefault="00254A18" w:rsidP="00D966D0">
      <w:pPr>
        <w:pStyle w:val="p4"/>
      </w:pPr>
      <w:r>
        <w:rPr>
          <w:rStyle w:val="s1"/>
        </w:rPr>
        <w:t>n = (0,75*3528*</w:t>
      </w:r>
      <w:r w:rsidR="009002C0">
        <w:rPr>
          <w:rStyle w:val="s1"/>
        </w:rPr>
        <w:t>2</w:t>
      </w:r>
      <w:r>
        <w:rPr>
          <w:rStyle w:val="s1"/>
        </w:rPr>
        <w:t xml:space="preserve">)/134 = </w:t>
      </w:r>
      <w:r w:rsidR="009002C0">
        <w:rPr>
          <w:rStyle w:val="s1"/>
        </w:rPr>
        <w:t>39 групп</w:t>
      </w:r>
      <w:bookmarkStart w:id="0" w:name="_GoBack"/>
      <w:bookmarkEnd w:id="0"/>
      <w:r w:rsidR="00D966D0">
        <w:rPr>
          <w:rStyle w:val="s1"/>
        </w:rPr>
        <w:t>;</w:t>
      </w:r>
    </w:p>
    <w:p w:rsidR="00D966D0" w:rsidRDefault="00D966D0" w:rsidP="00D966D0">
      <w:pPr>
        <w:pStyle w:val="p4"/>
      </w:pPr>
      <w:r>
        <w:t xml:space="preserve">0,75 – постоянный коэффициент (загрузка учебного кабинета принимается </w:t>
      </w:r>
      <w:proofErr w:type="gramStart"/>
      <w:r>
        <w:t>равной</w:t>
      </w:r>
      <w:proofErr w:type="gramEnd"/>
      <w:r>
        <w:t xml:space="preserve"> 75 %); </w:t>
      </w:r>
    </w:p>
    <w:p w:rsidR="00D966D0" w:rsidRDefault="00D966D0" w:rsidP="00D966D0">
      <w:pPr>
        <w:pStyle w:val="p6"/>
      </w:pPr>
      <w:proofErr w:type="spellStart"/>
      <w:r>
        <w:t>Фпом</w:t>
      </w:r>
      <w:proofErr w:type="spellEnd"/>
      <w:r>
        <w:t xml:space="preserve"> – фонд времени использования помещения в часах, рассчитывается при максимальном использовании помещения в 3 смены </w:t>
      </w:r>
      <w:proofErr w:type="gramStart"/>
      <w:r>
        <w:t>согласно Устава</w:t>
      </w:r>
      <w:proofErr w:type="gramEnd"/>
      <w:r>
        <w:t>, Рабочий программ, 24,5-среднее количество рабочих дней в месяце; 12 – количество рабочих месяцев в году</w:t>
      </w:r>
    </w:p>
    <w:p w:rsidR="00D966D0" w:rsidRDefault="00D966D0" w:rsidP="00D966D0">
      <w:pPr>
        <w:pStyle w:val="p4"/>
      </w:pPr>
      <w:r>
        <w:rPr>
          <w:rStyle w:val="s1"/>
        </w:rPr>
        <w:t xml:space="preserve">где </w:t>
      </w:r>
      <w:proofErr w:type="spellStart"/>
      <w:r>
        <w:rPr>
          <w:rStyle w:val="s1"/>
        </w:rPr>
        <w:t>Фпом</w:t>
      </w:r>
      <w:proofErr w:type="spellEnd"/>
      <w:r>
        <w:rPr>
          <w:rStyle w:val="s1"/>
        </w:rPr>
        <w:t xml:space="preserve"> = (24,5*12часов в день* 12 месяцев) = 3528 часов</w:t>
      </w:r>
    </w:p>
    <w:p w:rsidR="00D966D0" w:rsidRDefault="009002C0" w:rsidP="00D966D0">
      <w:pPr>
        <w:pStyle w:val="p4"/>
      </w:pPr>
      <w:r>
        <w:rPr>
          <w:rStyle w:val="s1"/>
        </w:rPr>
        <w:t xml:space="preserve">2 </w:t>
      </w:r>
      <w:r w:rsidR="00D966D0">
        <w:rPr>
          <w:rStyle w:val="s1"/>
        </w:rPr>
        <w:t>- количество учебных кабинетов</w:t>
      </w:r>
    </w:p>
    <w:p w:rsidR="00D966D0" w:rsidRDefault="00D966D0" w:rsidP="00D966D0">
      <w:pPr>
        <w:pStyle w:val="p4"/>
      </w:pPr>
      <w:r>
        <w:rPr>
          <w:rStyle w:val="s1"/>
        </w:rPr>
        <w:t>134 – количество часов по программе *</w:t>
      </w:r>
    </w:p>
    <w:p w:rsidR="00CB259A" w:rsidRDefault="00CB259A"/>
    <w:sectPr w:rsidR="00CB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7"/>
    <w:rsid w:val="00254A18"/>
    <w:rsid w:val="009002C0"/>
    <w:rsid w:val="00A06FE7"/>
    <w:rsid w:val="00A46447"/>
    <w:rsid w:val="00CB259A"/>
    <w:rsid w:val="00D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66D0"/>
  </w:style>
  <w:style w:type="paragraph" w:customStyle="1" w:styleId="p3">
    <w:name w:val="p3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966D0"/>
  </w:style>
  <w:style w:type="character" w:customStyle="1" w:styleId="s3">
    <w:name w:val="s3"/>
    <w:basedOn w:val="a0"/>
    <w:rsid w:val="00D966D0"/>
  </w:style>
  <w:style w:type="paragraph" w:customStyle="1" w:styleId="p6">
    <w:name w:val="p6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66D0"/>
  </w:style>
  <w:style w:type="paragraph" w:customStyle="1" w:styleId="p3">
    <w:name w:val="p3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966D0"/>
  </w:style>
  <w:style w:type="character" w:customStyle="1" w:styleId="s3">
    <w:name w:val="s3"/>
    <w:basedOn w:val="a0"/>
    <w:rsid w:val="00D966D0"/>
  </w:style>
  <w:style w:type="paragraph" w:customStyle="1" w:styleId="p6">
    <w:name w:val="p6"/>
    <w:basedOn w:val="a"/>
    <w:rsid w:val="00D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5</cp:revision>
  <dcterms:created xsi:type="dcterms:W3CDTF">2014-09-26T05:41:00Z</dcterms:created>
  <dcterms:modified xsi:type="dcterms:W3CDTF">2016-04-13T06:16:00Z</dcterms:modified>
</cp:coreProperties>
</file>